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0" w:firstLineChars="0"/>
        <w:textAlignment w:val="baseline"/>
        <w:rPr>
          <w:rFonts w:ascii="仿宋" w:hAnsi="仿宋" w:eastAsia="仿宋" w:cs="宋体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" w:hAnsi="仿宋" w:eastAsia="仿宋" w:cs="宋体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附件：</w:t>
      </w:r>
    </w:p>
    <w:p>
      <w:pPr>
        <w:spacing w:line="360" w:lineRule="auto"/>
        <w:ind w:firstLine="0" w:firstLineChars="0"/>
        <w:jc w:val="center"/>
        <w:textAlignment w:val="baseline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方舱医院家具类后勤物资主要技术参数要求</w:t>
      </w:r>
    </w:p>
    <w:tbl>
      <w:tblPr>
        <w:tblStyle w:val="1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416"/>
        <w:gridCol w:w="5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8" w:type="pct"/>
            <w:vAlign w:val="center"/>
          </w:tcPr>
          <w:p>
            <w:pPr>
              <w:ind w:firstLine="0" w:firstLineChars="0"/>
              <w:rPr>
                <w:b/>
                <w:szCs w:val="21"/>
              </w:rPr>
            </w:pPr>
            <w:r>
              <w:rPr>
                <w:b/>
                <w:szCs w:val="21"/>
              </w:rPr>
              <w:t>采购内容</w:t>
            </w:r>
          </w:p>
        </w:tc>
        <w:tc>
          <w:tcPr>
            <w:tcW w:w="831" w:type="pct"/>
            <w:vAlign w:val="center"/>
          </w:tcPr>
          <w:p>
            <w:pPr>
              <w:ind w:firstLine="422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数量</w:t>
            </w:r>
          </w:p>
        </w:tc>
        <w:tc>
          <w:tcPr>
            <w:tcW w:w="2941" w:type="pct"/>
            <w:vAlign w:val="center"/>
          </w:tcPr>
          <w:p>
            <w:pPr>
              <w:ind w:firstLine="422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8" w:type="pct"/>
            <w:vAlign w:val="center"/>
          </w:tcPr>
          <w:p>
            <w:pPr>
              <w:ind w:firstLine="0"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单摇病床</w:t>
            </w:r>
          </w:p>
        </w:tc>
        <w:tc>
          <w:tcPr>
            <w:tcW w:w="831" w:type="pct"/>
            <w:vAlign w:val="center"/>
          </w:tcPr>
          <w:p>
            <w:pPr>
              <w:ind w:firstLine="420"/>
              <w:rPr>
                <w:rFonts w:eastAsiaTheme="minorEastAsia"/>
                <w:szCs w:val="21"/>
              </w:rPr>
            </w:pPr>
            <w:r>
              <w:rPr>
                <w:szCs w:val="21"/>
              </w:rPr>
              <w:t>300</w:t>
            </w:r>
            <w:r>
              <w:rPr>
                <w:rFonts w:hint="eastAsia"/>
                <w:szCs w:val="21"/>
              </w:rPr>
              <w:t xml:space="preserve">张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41" w:type="pct"/>
            <w:vAlign w:val="center"/>
          </w:tcPr>
          <w:p>
            <w:pPr>
              <w:ind w:firstLine="0" w:firstLineChars="0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规格：宽9</w:t>
            </w:r>
            <w:r>
              <w:rPr>
                <w:rFonts w:eastAsiaTheme="minorEastAsia"/>
                <w:szCs w:val="21"/>
              </w:rPr>
              <w:t>0</w:t>
            </w:r>
            <w:r>
              <w:rPr>
                <w:rFonts w:hint="eastAsia" w:eastAsiaTheme="minorEastAsia"/>
                <w:szCs w:val="21"/>
              </w:rPr>
              <w:t>cm，长2</w:t>
            </w:r>
            <w:r>
              <w:rPr>
                <w:rFonts w:eastAsiaTheme="minorEastAsia"/>
                <w:szCs w:val="21"/>
              </w:rPr>
              <w:t>00cm</w:t>
            </w:r>
            <w:r>
              <w:rPr>
                <w:rFonts w:hint="eastAsia" w:eastAsiaTheme="minorEastAsia"/>
                <w:szCs w:val="21"/>
              </w:rPr>
              <w:t>，高55cm；床体材质：低碳冷轧钢；床头ABS材质。颜色：白色、灰色、银色。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8" w:type="pct"/>
            <w:vAlign w:val="center"/>
          </w:tcPr>
          <w:p>
            <w:pPr>
              <w:ind w:firstLine="0"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床头柜</w:t>
            </w:r>
          </w:p>
        </w:tc>
        <w:tc>
          <w:tcPr>
            <w:tcW w:w="831" w:type="pct"/>
            <w:vAlign w:val="center"/>
          </w:tcPr>
          <w:p>
            <w:pPr>
              <w:ind w:firstLine="420"/>
              <w:rPr>
                <w:szCs w:val="21"/>
              </w:rPr>
            </w:pPr>
            <w:r>
              <w:rPr>
                <w:szCs w:val="21"/>
              </w:rPr>
              <w:t>400</w:t>
            </w: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2941" w:type="pct"/>
            <w:vAlign w:val="center"/>
          </w:tcPr>
          <w:p>
            <w:pPr>
              <w:ind w:firstLine="0" w:firstLineChars="0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规格：长4</w:t>
            </w:r>
            <w:r>
              <w:rPr>
                <w:rFonts w:eastAsiaTheme="minorEastAsia"/>
                <w:szCs w:val="21"/>
              </w:rPr>
              <w:t>5</w:t>
            </w:r>
            <w:r>
              <w:rPr>
                <w:rFonts w:hint="eastAsia" w:eastAsiaTheme="minorEastAsia"/>
                <w:szCs w:val="21"/>
              </w:rPr>
              <w:t>cm，宽4</w:t>
            </w:r>
            <w:r>
              <w:rPr>
                <w:rFonts w:eastAsiaTheme="minorEastAsia"/>
                <w:szCs w:val="21"/>
              </w:rPr>
              <w:t>0</w:t>
            </w:r>
            <w:r>
              <w:rPr>
                <w:rFonts w:hint="eastAsia" w:eastAsiaTheme="minorEastAsia"/>
                <w:szCs w:val="21"/>
              </w:rPr>
              <w:t>cm，高7</w:t>
            </w:r>
            <w:r>
              <w:rPr>
                <w:rFonts w:eastAsiaTheme="minorEastAsia"/>
                <w:szCs w:val="21"/>
              </w:rPr>
              <w:t>5</w:t>
            </w:r>
            <w:r>
              <w:rPr>
                <w:rFonts w:hint="eastAsia" w:eastAsiaTheme="minorEastAsia"/>
                <w:szCs w:val="21"/>
              </w:rPr>
              <w:t>cm；材质：ABS材质；颜色：白色、灰色、银色。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28" w:type="pct"/>
            <w:vAlign w:val="center"/>
          </w:tcPr>
          <w:p>
            <w:pPr>
              <w:ind w:firstLine="0"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移动餐桌</w:t>
            </w:r>
          </w:p>
        </w:tc>
        <w:tc>
          <w:tcPr>
            <w:tcW w:w="831" w:type="pct"/>
            <w:vAlign w:val="center"/>
          </w:tcPr>
          <w:p>
            <w:pPr>
              <w:ind w:firstLine="420"/>
              <w:rPr>
                <w:szCs w:val="21"/>
              </w:rPr>
            </w:pPr>
            <w:r>
              <w:rPr>
                <w:szCs w:val="21"/>
              </w:rPr>
              <w:t>50</w:t>
            </w:r>
            <w:r>
              <w:rPr>
                <w:rFonts w:hint="eastAsia"/>
                <w:szCs w:val="21"/>
              </w:rPr>
              <w:t>张</w:t>
            </w:r>
          </w:p>
        </w:tc>
        <w:tc>
          <w:tcPr>
            <w:tcW w:w="2941" w:type="pct"/>
            <w:vAlign w:val="center"/>
          </w:tcPr>
          <w:p>
            <w:pPr>
              <w:ind w:firstLine="0" w:firstLineChars="0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规格：长</w:t>
            </w:r>
            <w:r>
              <w:rPr>
                <w:rFonts w:eastAsiaTheme="minorEastAsia"/>
                <w:szCs w:val="21"/>
              </w:rPr>
              <w:t>77</w:t>
            </w:r>
            <w:r>
              <w:rPr>
                <w:rFonts w:hint="eastAsia" w:eastAsiaTheme="minorEastAsia"/>
                <w:szCs w:val="21"/>
              </w:rPr>
              <w:t>cm，宽</w:t>
            </w:r>
            <w:r>
              <w:rPr>
                <w:rFonts w:eastAsiaTheme="minorEastAsia"/>
                <w:szCs w:val="21"/>
              </w:rPr>
              <w:t>40</w:t>
            </w:r>
            <w:r>
              <w:rPr>
                <w:rFonts w:hint="eastAsia" w:eastAsiaTheme="minorEastAsia"/>
                <w:szCs w:val="21"/>
              </w:rPr>
              <w:t>cm，高7</w:t>
            </w:r>
            <w:r>
              <w:rPr>
                <w:rFonts w:eastAsiaTheme="minorEastAsia"/>
                <w:szCs w:val="21"/>
              </w:rPr>
              <w:t>5-12</w:t>
            </w:r>
            <w:r>
              <w:rPr>
                <w:rFonts w:hint="eastAsia" w:eastAsiaTheme="minorEastAsia"/>
                <w:szCs w:val="21"/>
              </w:rPr>
              <w:t>4cm（可以升降）；材质：不锈钢材质；颜色：白色、灰色、银色。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8" w:type="pct"/>
            <w:vAlign w:val="center"/>
          </w:tcPr>
          <w:p>
            <w:pPr>
              <w:ind w:firstLine="0"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办公桌</w:t>
            </w:r>
          </w:p>
        </w:tc>
        <w:tc>
          <w:tcPr>
            <w:tcW w:w="831" w:type="pct"/>
            <w:vAlign w:val="center"/>
          </w:tcPr>
          <w:p>
            <w:pPr>
              <w:ind w:firstLine="420"/>
              <w:rPr>
                <w:szCs w:val="21"/>
              </w:rPr>
            </w:pP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张</w:t>
            </w:r>
          </w:p>
        </w:tc>
        <w:tc>
          <w:tcPr>
            <w:tcW w:w="2941" w:type="pct"/>
            <w:vAlign w:val="center"/>
          </w:tcPr>
          <w:p>
            <w:pPr>
              <w:ind w:firstLine="0" w:firstLineChars="0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规格：长</w:t>
            </w:r>
            <w:r>
              <w:rPr>
                <w:rFonts w:eastAsiaTheme="minorEastAsia"/>
                <w:szCs w:val="21"/>
              </w:rPr>
              <w:t>140</w:t>
            </w:r>
            <w:r>
              <w:rPr>
                <w:rFonts w:hint="eastAsia" w:eastAsiaTheme="minorEastAsia"/>
                <w:szCs w:val="21"/>
              </w:rPr>
              <w:t>cm，宽</w:t>
            </w:r>
            <w:r>
              <w:rPr>
                <w:rFonts w:eastAsiaTheme="minorEastAsia"/>
                <w:szCs w:val="21"/>
              </w:rPr>
              <w:t>70</w:t>
            </w:r>
            <w:r>
              <w:rPr>
                <w:rFonts w:hint="eastAsia" w:eastAsiaTheme="minorEastAsia"/>
                <w:szCs w:val="21"/>
              </w:rPr>
              <w:t>cm，高</w:t>
            </w:r>
            <w:r>
              <w:rPr>
                <w:rFonts w:eastAsiaTheme="minorEastAsia"/>
                <w:szCs w:val="21"/>
              </w:rPr>
              <w:t>7</w:t>
            </w:r>
            <w:r>
              <w:rPr>
                <w:rFonts w:hint="eastAsia" w:eastAsiaTheme="minorEastAsia"/>
                <w:szCs w:val="21"/>
              </w:rPr>
              <w:t>6cm；材质：</w:t>
            </w:r>
            <w:r>
              <w:rPr>
                <w:rFonts w:hint="eastAsia" w:eastAsiaTheme="minorEastAsia"/>
                <w:szCs w:val="21"/>
                <w:lang w:eastAsia="zh-CN"/>
              </w:rPr>
              <w:t>木质</w:t>
            </w:r>
            <w:r>
              <w:rPr>
                <w:rFonts w:hint="eastAsia" w:eastAsiaTheme="minorEastAsia"/>
                <w:szCs w:val="21"/>
              </w:rPr>
              <w:t>；颜色：</w:t>
            </w:r>
            <w:r>
              <w:rPr>
                <w:rFonts w:hint="eastAsia" w:eastAsiaTheme="minorEastAsia"/>
                <w:szCs w:val="21"/>
                <w:lang w:eastAsia="zh-CN"/>
              </w:rPr>
              <w:t>胡桃木色</w:t>
            </w:r>
            <w:r>
              <w:rPr>
                <w:rFonts w:hint="eastAsia" w:eastAsiaTheme="minorEastAsia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8" w:type="pct"/>
            <w:vAlign w:val="center"/>
          </w:tcPr>
          <w:p>
            <w:pPr>
              <w:ind w:firstLine="0"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办公椅</w:t>
            </w:r>
          </w:p>
        </w:tc>
        <w:tc>
          <w:tcPr>
            <w:tcW w:w="831" w:type="pct"/>
            <w:vAlign w:val="center"/>
          </w:tcPr>
          <w:p>
            <w:pPr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把</w:t>
            </w:r>
          </w:p>
        </w:tc>
        <w:tc>
          <w:tcPr>
            <w:tcW w:w="2941" w:type="pct"/>
            <w:vAlign w:val="center"/>
          </w:tcPr>
          <w:p>
            <w:pPr>
              <w:ind w:firstLine="0" w:firstLineChars="0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外宽5</w:t>
            </w:r>
            <w:r>
              <w:rPr>
                <w:rFonts w:eastAsiaTheme="minorEastAsia"/>
                <w:szCs w:val="21"/>
              </w:rPr>
              <w:t>3</w:t>
            </w:r>
            <w:r>
              <w:rPr>
                <w:rFonts w:hint="eastAsia" w:eastAsiaTheme="minorEastAsia"/>
                <w:szCs w:val="21"/>
              </w:rPr>
              <w:t>cm，内宽4</w:t>
            </w:r>
            <w:r>
              <w:rPr>
                <w:rFonts w:eastAsiaTheme="minorEastAsia"/>
                <w:szCs w:val="21"/>
              </w:rPr>
              <w:t>8</w:t>
            </w:r>
            <w:r>
              <w:rPr>
                <w:rFonts w:hint="eastAsia" w:eastAsiaTheme="minorEastAsia"/>
                <w:szCs w:val="21"/>
              </w:rPr>
              <w:t>cm，椅高9</w:t>
            </w:r>
            <w:r>
              <w:rPr>
                <w:rFonts w:eastAsiaTheme="minorEastAsia"/>
                <w:szCs w:val="21"/>
              </w:rPr>
              <w:t>0</w:t>
            </w:r>
            <w:r>
              <w:rPr>
                <w:rFonts w:hint="eastAsia" w:eastAsiaTheme="minorEastAsia"/>
                <w:szCs w:val="21"/>
              </w:rPr>
              <w:t>cm，坐深51cm。可旋转。</w:t>
            </w:r>
            <w:r>
              <w:rPr>
                <w:rFonts w:hint="eastAsia" w:eastAsiaTheme="minorEastAsia"/>
                <w:szCs w:val="21"/>
                <w:lang w:eastAsia="zh-CN"/>
              </w:rPr>
              <w:t>布艺材质</w:t>
            </w:r>
            <w:r>
              <w:rPr>
                <w:rFonts w:hint="eastAsia" w:eastAsiaTheme="minorEastAsia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8" w:type="pct"/>
            <w:vAlign w:val="center"/>
          </w:tcPr>
          <w:p>
            <w:pPr>
              <w:ind w:firstLine="0"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物品柜</w:t>
            </w:r>
          </w:p>
        </w:tc>
        <w:tc>
          <w:tcPr>
            <w:tcW w:w="831" w:type="pct"/>
            <w:vAlign w:val="center"/>
          </w:tcPr>
          <w:p>
            <w:pPr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2941" w:type="pct"/>
            <w:vAlign w:val="center"/>
          </w:tcPr>
          <w:p>
            <w:pPr>
              <w:ind w:firstLine="0" w:firstLineChars="0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规格：长</w:t>
            </w:r>
            <w:r>
              <w:rPr>
                <w:rFonts w:eastAsiaTheme="minorEastAsia"/>
                <w:szCs w:val="21"/>
              </w:rPr>
              <w:t>90</w:t>
            </w:r>
            <w:r>
              <w:rPr>
                <w:rFonts w:hint="eastAsia" w:eastAsiaTheme="minorEastAsia"/>
                <w:szCs w:val="21"/>
              </w:rPr>
              <w:t>cm，宽</w:t>
            </w:r>
            <w:r>
              <w:rPr>
                <w:rFonts w:eastAsiaTheme="minorEastAsia"/>
                <w:szCs w:val="21"/>
              </w:rPr>
              <w:t>40</w:t>
            </w:r>
            <w:r>
              <w:rPr>
                <w:rFonts w:hint="eastAsia" w:eastAsiaTheme="minorEastAsia"/>
                <w:szCs w:val="21"/>
              </w:rPr>
              <w:t>cm，高</w:t>
            </w:r>
            <w:r>
              <w:rPr>
                <w:rFonts w:eastAsiaTheme="minorEastAsia"/>
                <w:szCs w:val="21"/>
              </w:rPr>
              <w:t>75</w:t>
            </w:r>
            <w:r>
              <w:rPr>
                <w:rFonts w:hint="eastAsia" w:eastAsiaTheme="minorEastAsia"/>
                <w:szCs w:val="21"/>
              </w:rPr>
              <w:t>cm；材质：不锈钢</w:t>
            </w:r>
            <w:r>
              <w:rPr>
                <w:rFonts w:hint="eastAsia" w:eastAsiaTheme="minorEastAsia"/>
                <w:szCs w:val="21"/>
                <w:lang w:eastAsia="zh-CN"/>
              </w:rPr>
              <w:t>或者铁皮</w:t>
            </w:r>
            <w:r>
              <w:rPr>
                <w:rFonts w:hint="eastAsia" w:eastAsiaTheme="minorEastAsia"/>
                <w:szCs w:val="21"/>
              </w:rPr>
              <w:t>；颜色：白色、灰色、银色。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28" w:type="pct"/>
            <w:vAlign w:val="center"/>
          </w:tcPr>
          <w:p>
            <w:pPr>
              <w:ind w:firstLine="0"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物品架</w:t>
            </w:r>
          </w:p>
        </w:tc>
        <w:tc>
          <w:tcPr>
            <w:tcW w:w="831" w:type="pct"/>
            <w:vAlign w:val="center"/>
          </w:tcPr>
          <w:p>
            <w:pPr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2941" w:type="pct"/>
            <w:vAlign w:val="center"/>
          </w:tcPr>
          <w:p>
            <w:pPr>
              <w:ind w:firstLine="0" w:firstLineChars="0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规格：长</w:t>
            </w:r>
            <w:r>
              <w:rPr>
                <w:rFonts w:eastAsiaTheme="minorEastAsia"/>
                <w:szCs w:val="21"/>
              </w:rPr>
              <w:t>60</w:t>
            </w:r>
            <w:r>
              <w:rPr>
                <w:rFonts w:hint="eastAsia" w:eastAsiaTheme="minorEastAsia"/>
                <w:szCs w:val="21"/>
              </w:rPr>
              <w:t>cm，宽</w:t>
            </w:r>
            <w:r>
              <w:rPr>
                <w:rFonts w:eastAsiaTheme="minorEastAsia"/>
                <w:szCs w:val="21"/>
              </w:rPr>
              <w:t>30</w:t>
            </w:r>
            <w:r>
              <w:rPr>
                <w:rFonts w:hint="eastAsia" w:eastAsiaTheme="minorEastAsia"/>
                <w:szCs w:val="21"/>
              </w:rPr>
              <w:t>cm，高</w:t>
            </w:r>
            <w:r>
              <w:rPr>
                <w:rFonts w:eastAsiaTheme="minorEastAsia"/>
                <w:szCs w:val="21"/>
              </w:rPr>
              <w:t>80</w:t>
            </w:r>
            <w:r>
              <w:rPr>
                <w:rFonts w:hint="eastAsia" w:eastAsiaTheme="minorEastAsia"/>
                <w:szCs w:val="21"/>
              </w:rPr>
              <w:t>cm；材质：不锈钢材质；颜色：白色、灰色、银色；分两层，带面板，底层离地面在6</w:t>
            </w:r>
            <w:r>
              <w:rPr>
                <w:rFonts w:eastAsiaTheme="minorEastAsia"/>
                <w:szCs w:val="21"/>
              </w:rPr>
              <w:t>-8</w:t>
            </w:r>
            <w:r>
              <w:rPr>
                <w:rFonts w:hint="eastAsia" w:eastAsiaTheme="minorEastAsia"/>
                <w:szCs w:val="21"/>
              </w:rPr>
              <w:t>cm。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8" w:type="pct"/>
            <w:vAlign w:val="center"/>
          </w:tcPr>
          <w:p>
            <w:pPr>
              <w:ind w:firstLine="0"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小桌子</w:t>
            </w:r>
          </w:p>
        </w:tc>
        <w:tc>
          <w:tcPr>
            <w:tcW w:w="831" w:type="pct"/>
            <w:vAlign w:val="center"/>
          </w:tcPr>
          <w:p>
            <w:pPr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张</w:t>
            </w:r>
          </w:p>
        </w:tc>
        <w:tc>
          <w:tcPr>
            <w:tcW w:w="2941" w:type="pct"/>
            <w:vAlign w:val="center"/>
          </w:tcPr>
          <w:p>
            <w:pPr>
              <w:ind w:firstLine="0" w:firstLineChars="0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规格：长</w:t>
            </w:r>
            <w:r>
              <w:rPr>
                <w:rFonts w:eastAsiaTheme="minorEastAsia"/>
                <w:szCs w:val="21"/>
              </w:rPr>
              <w:t>150</w:t>
            </w:r>
            <w:r>
              <w:rPr>
                <w:rFonts w:hint="eastAsia" w:eastAsiaTheme="minorEastAsia"/>
                <w:szCs w:val="21"/>
              </w:rPr>
              <w:t>cm，宽</w:t>
            </w:r>
            <w:r>
              <w:rPr>
                <w:rFonts w:eastAsiaTheme="minorEastAsia"/>
                <w:szCs w:val="21"/>
              </w:rPr>
              <w:t>100</w:t>
            </w:r>
            <w:r>
              <w:rPr>
                <w:rFonts w:hint="eastAsia" w:eastAsiaTheme="minorEastAsia"/>
                <w:szCs w:val="21"/>
              </w:rPr>
              <w:t>cm，高</w:t>
            </w:r>
            <w:r>
              <w:rPr>
                <w:rFonts w:eastAsiaTheme="minorEastAsia"/>
                <w:szCs w:val="21"/>
              </w:rPr>
              <w:t>75-80</w:t>
            </w:r>
            <w:r>
              <w:rPr>
                <w:rFonts w:hint="eastAsia" w:eastAsiaTheme="minorEastAsia"/>
                <w:szCs w:val="21"/>
              </w:rPr>
              <w:t>cm。材质：木质桌面。颜色素雅。</w:t>
            </w:r>
          </w:p>
        </w:tc>
      </w:tr>
    </w:tbl>
    <w:p>
      <w:pPr>
        <w:ind w:firstLine="422"/>
        <w:rPr>
          <w:rFonts w:asciiTheme="minorEastAsia" w:hAnsiTheme="minorEastAsia"/>
          <w:b/>
          <w:szCs w:val="24"/>
        </w:rPr>
      </w:pPr>
    </w:p>
    <w:p>
      <w:pPr>
        <w:ind w:firstLine="420"/>
      </w:pPr>
    </w:p>
    <w:p>
      <w:pPr>
        <w:widowControl/>
        <w:spacing w:line="240" w:lineRule="auto"/>
        <w:ind w:firstLine="422"/>
        <w:rPr>
          <w:b/>
        </w:rPr>
      </w:pPr>
    </w:p>
    <w:p>
      <w:pPr>
        <w:ind w:firstLine="42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686846"/>
    <w:multiLevelType w:val="multilevel"/>
    <w:tmpl w:val="4C686846"/>
    <w:lvl w:ilvl="0" w:tentative="0">
      <w:start w:val="1"/>
      <w:numFmt w:val="chineseCountingThousand"/>
      <w:pStyle w:val="2"/>
      <w:suff w:val="nothing"/>
      <w:lvlText w:val="第%1章"/>
      <w:lvlJc w:val="center"/>
      <w:pPr>
        <w:ind w:left="-349" w:firstLine="4309"/>
      </w:pPr>
      <w:rPr>
        <w:rFonts w:hint="eastAsia" w:cs="Times New Roman"/>
      </w:rPr>
    </w:lvl>
    <w:lvl w:ilvl="1" w:tentative="0">
      <w:start w:val="1"/>
      <w:numFmt w:val="none"/>
      <w:pStyle w:val="3"/>
      <w:suff w:val="nothing"/>
      <w:lvlText w:val=""/>
      <w:lvlJc w:val="left"/>
      <w:pPr>
        <w:ind w:left="-2516"/>
      </w:pPr>
      <w:rPr>
        <w:rFonts w:hint="eastAsia" w:cs="Times New Roman"/>
      </w:rPr>
    </w:lvl>
    <w:lvl w:ilvl="2" w:tentative="0">
      <w:start w:val="1"/>
      <w:numFmt w:val="none"/>
      <w:pStyle w:val="4"/>
      <w:suff w:val="nothing"/>
      <w:lvlText w:val=""/>
      <w:lvlJc w:val="left"/>
      <w:pPr>
        <w:ind w:left="-2516"/>
      </w:pPr>
      <w:rPr>
        <w:rFonts w:hint="eastAsia" w:cs="Times New Roman"/>
      </w:rPr>
    </w:lvl>
    <w:lvl w:ilvl="3" w:tentative="0">
      <w:start w:val="1"/>
      <w:numFmt w:val="none"/>
      <w:pStyle w:val="5"/>
      <w:suff w:val="nothing"/>
      <w:lvlText w:val=""/>
      <w:lvlJc w:val="left"/>
      <w:pPr>
        <w:ind w:left="-2516"/>
      </w:pPr>
      <w:rPr>
        <w:rFonts w:hint="eastAsia" w:cs="Times New Roman"/>
      </w:rPr>
    </w:lvl>
    <w:lvl w:ilvl="4" w:tentative="0">
      <w:start w:val="1"/>
      <w:numFmt w:val="none"/>
      <w:pStyle w:val="6"/>
      <w:suff w:val="nothing"/>
      <w:lvlText w:val=""/>
      <w:lvlJc w:val="left"/>
      <w:pPr>
        <w:ind w:left="-2516"/>
      </w:pPr>
      <w:rPr>
        <w:rFonts w:hint="eastAsia" w:cs="Times New Roman"/>
      </w:rPr>
    </w:lvl>
    <w:lvl w:ilvl="5" w:tentative="0">
      <w:start w:val="1"/>
      <w:numFmt w:val="none"/>
      <w:pStyle w:val="7"/>
      <w:suff w:val="nothing"/>
      <w:lvlText w:val=""/>
      <w:lvlJc w:val="left"/>
      <w:pPr>
        <w:ind w:left="-2516"/>
      </w:pPr>
      <w:rPr>
        <w:rFonts w:hint="eastAsia" w:cs="Times New Roman"/>
      </w:rPr>
    </w:lvl>
    <w:lvl w:ilvl="6" w:tentative="0">
      <w:start w:val="1"/>
      <w:numFmt w:val="none"/>
      <w:pStyle w:val="8"/>
      <w:suff w:val="nothing"/>
      <w:lvlText w:val=""/>
      <w:lvlJc w:val="left"/>
      <w:pPr>
        <w:ind w:left="-2516"/>
      </w:pPr>
      <w:rPr>
        <w:rFonts w:hint="eastAsia" w:cs="Times New Roman"/>
      </w:rPr>
    </w:lvl>
    <w:lvl w:ilvl="7" w:tentative="0">
      <w:start w:val="1"/>
      <w:numFmt w:val="none"/>
      <w:pStyle w:val="9"/>
      <w:suff w:val="nothing"/>
      <w:lvlText w:val=""/>
      <w:lvlJc w:val="left"/>
      <w:pPr>
        <w:ind w:left="-2516"/>
      </w:pPr>
      <w:rPr>
        <w:rFonts w:hint="eastAsia" w:cs="Times New Roman"/>
      </w:rPr>
    </w:lvl>
    <w:lvl w:ilvl="8" w:tentative="0">
      <w:start w:val="1"/>
      <w:numFmt w:val="none"/>
      <w:pStyle w:val="10"/>
      <w:suff w:val="nothing"/>
      <w:lvlText w:val=""/>
      <w:lvlJc w:val="left"/>
      <w:pPr>
        <w:ind w:left="-2516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yZTkwMzVhYzY3NzlhZmI3MjJiMjU2OTZlM2U0ODEifQ=="/>
  </w:docVars>
  <w:rsids>
    <w:rsidRoot w:val="00795918"/>
    <w:rsid w:val="0000778D"/>
    <w:rsid w:val="00137D67"/>
    <w:rsid w:val="001D7A85"/>
    <w:rsid w:val="00216451"/>
    <w:rsid w:val="004A302F"/>
    <w:rsid w:val="004D47F3"/>
    <w:rsid w:val="00523A25"/>
    <w:rsid w:val="006551AD"/>
    <w:rsid w:val="00795918"/>
    <w:rsid w:val="007B21EE"/>
    <w:rsid w:val="0087323C"/>
    <w:rsid w:val="008969F9"/>
    <w:rsid w:val="009A1D82"/>
    <w:rsid w:val="00A14DA7"/>
    <w:rsid w:val="00B0742F"/>
    <w:rsid w:val="00B10E67"/>
    <w:rsid w:val="00B43546"/>
    <w:rsid w:val="00B63981"/>
    <w:rsid w:val="00BE09F3"/>
    <w:rsid w:val="00C507C0"/>
    <w:rsid w:val="00C708FF"/>
    <w:rsid w:val="00D06355"/>
    <w:rsid w:val="00D844B0"/>
    <w:rsid w:val="00E21C72"/>
    <w:rsid w:val="00E94561"/>
    <w:rsid w:val="00EB602D"/>
    <w:rsid w:val="00F56EFE"/>
    <w:rsid w:val="010F7034"/>
    <w:rsid w:val="0B6C1D03"/>
    <w:rsid w:val="0EF723CF"/>
    <w:rsid w:val="20A82E52"/>
    <w:rsid w:val="217E28FF"/>
    <w:rsid w:val="230C3FF5"/>
    <w:rsid w:val="277C677A"/>
    <w:rsid w:val="2E5F63C7"/>
    <w:rsid w:val="37303C7B"/>
    <w:rsid w:val="3BDD5A4C"/>
    <w:rsid w:val="45CE5D7B"/>
    <w:rsid w:val="4CA01B62"/>
    <w:rsid w:val="4D114CD6"/>
    <w:rsid w:val="5D736640"/>
    <w:rsid w:val="605A6FFC"/>
    <w:rsid w:val="636B4780"/>
    <w:rsid w:val="6855DDE4"/>
    <w:rsid w:val="69004455"/>
    <w:rsid w:val="695A819A"/>
    <w:rsid w:val="6EE7BBC3"/>
    <w:rsid w:val="6EEA4C6C"/>
    <w:rsid w:val="74953F94"/>
    <w:rsid w:val="ACFF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ind w:firstLine="200" w:firstLineChars="200"/>
      <w:jc w:val="both"/>
    </w:pPr>
    <w:rPr>
      <w:rFonts w:ascii="Arial" w:hAnsi="Arial" w:eastAsia="宋体" w:cs="Times New Roman"/>
      <w:sz w:val="21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9"/>
    <w:pPr>
      <w:keepNext/>
      <w:keepLines/>
      <w:numPr>
        <w:ilvl w:val="0"/>
        <w:numId w:val="1"/>
      </w:numPr>
      <w:spacing w:before="340" w:after="330" w:line="576" w:lineRule="auto"/>
      <w:ind w:firstLine="0" w:firstLineChars="0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7"/>
    <w:qFormat/>
    <w:uiPriority w:val="99"/>
    <w:pPr>
      <w:keepNext/>
      <w:keepLines/>
      <w:numPr>
        <w:ilvl w:val="1"/>
        <w:numId w:val="1"/>
      </w:numPr>
      <w:spacing w:before="260" w:after="260" w:line="413" w:lineRule="auto"/>
      <w:ind w:firstLine="0" w:firstLineChars="0"/>
      <w:outlineLvl w:val="1"/>
    </w:pPr>
    <w:rPr>
      <w:rFonts w:eastAsia="黑体"/>
      <w:b/>
      <w:sz w:val="32"/>
    </w:rPr>
  </w:style>
  <w:style w:type="paragraph" w:styleId="4">
    <w:name w:val="heading 3"/>
    <w:basedOn w:val="1"/>
    <w:next w:val="1"/>
    <w:link w:val="18"/>
    <w:qFormat/>
    <w:uiPriority w:val="99"/>
    <w:pPr>
      <w:keepNext/>
      <w:keepLines/>
      <w:numPr>
        <w:ilvl w:val="2"/>
        <w:numId w:val="1"/>
      </w:numPr>
      <w:spacing w:before="260" w:after="260" w:line="413" w:lineRule="auto"/>
      <w:ind w:firstLine="0" w:firstLineChars="0"/>
      <w:outlineLvl w:val="2"/>
    </w:pPr>
    <w:rPr>
      <w:b/>
      <w:sz w:val="32"/>
    </w:rPr>
  </w:style>
  <w:style w:type="paragraph" w:styleId="5">
    <w:name w:val="heading 4"/>
    <w:basedOn w:val="1"/>
    <w:next w:val="1"/>
    <w:link w:val="19"/>
    <w:qFormat/>
    <w:uiPriority w:val="99"/>
    <w:pPr>
      <w:keepNext/>
      <w:keepLines/>
      <w:numPr>
        <w:ilvl w:val="3"/>
        <w:numId w:val="1"/>
      </w:numPr>
      <w:spacing w:before="280" w:after="290" w:line="372" w:lineRule="auto"/>
      <w:ind w:firstLine="0" w:firstLineChars="0"/>
      <w:outlineLvl w:val="3"/>
    </w:pPr>
    <w:rPr>
      <w:rFonts w:eastAsia="黑体"/>
      <w:b/>
    </w:rPr>
  </w:style>
  <w:style w:type="paragraph" w:styleId="6">
    <w:name w:val="heading 5"/>
    <w:basedOn w:val="1"/>
    <w:next w:val="1"/>
    <w:link w:val="20"/>
    <w:qFormat/>
    <w:uiPriority w:val="99"/>
    <w:pPr>
      <w:keepNext/>
      <w:keepLines/>
      <w:numPr>
        <w:ilvl w:val="4"/>
        <w:numId w:val="1"/>
      </w:numPr>
      <w:spacing w:before="280" w:after="290" w:line="372" w:lineRule="auto"/>
      <w:ind w:firstLine="0" w:firstLineChars="0"/>
      <w:outlineLvl w:val="4"/>
    </w:pPr>
    <w:rPr>
      <w:b/>
    </w:rPr>
  </w:style>
  <w:style w:type="paragraph" w:styleId="7">
    <w:name w:val="heading 6"/>
    <w:basedOn w:val="1"/>
    <w:next w:val="1"/>
    <w:link w:val="21"/>
    <w:qFormat/>
    <w:uiPriority w:val="99"/>
    <w:pPr>
      <w:keepNext/>
      <w:keepLines/>
      <w:numPr>
        <w:ilvl w:val="5"/>
        <w:numId w:val="1"/>
      </w:numPr>
      <w:spacing w:before="240" w:after="64" w:line="317" w:lineRule="auto"/>
      <w:ind w:firstLine="0" w:firstLineChars="0"/>
      <w:outlineLvl w:val="5"/>
    </w:pPr>
    <w:rPr>
      <w:rFonts w:eastAsia="黑体"/>
      <w:b/>
      <w:sz w:val="24"/>
    </w:rPr>
  </w:style>
  <w:style w:type="paragraph" w:styleId="8">
    <w:name w:val="heading 7"/>
    <w:basedOn w:val="1"/>
    <w:next w:val="1"/>
    <w:link w:val="22"/>
    <w:qFormat/>
    <w:uiPriority w:val="99"/>
    <w:pPr>
      <w:keepNext/>
      <w:keepLines/>
      <w:numPr>
        <w:ilvl w:val="6"/>
        <w:numId w:val="1"/>
      </w:numPr>
      <w:spacing w:before="240" w:after="64" w:line="317" w:lineRule="auto"/>
      <w:ind w:firstLine="0" w:firstLineChars="0"/>
      <w:outlineLvl w:val="6"/>
    </w:pPr>
    <w:rPr>
      <w:b/>
      <w:sz w:val="24"/>
    </w:rPr>
  </w:style>
  <w:style w:type="paragraph" w:styleId="9">
    <w:name w:val="heading 8"/>
    <w:basedOn w:val="1"/>
    <w:next w:val="1"/>
    <w:link w:val="23"/>
    <w:qFormat/>
    <w:uiPriority w:val="99"/>
    <w:pPr>
      <w:keepNext/>
      <w:keepLines/>
      <w:numPr>
        <w:ilvl w:val="7"/>
        <w:numId w:val="1"/>
      </w:numPr>
      <w:spacing w:before="240" w:after="64" w:line="317" w:lineRule="auto"/>
      <w:ind w:firstLine="0" w:firstLineChars="0"/>
      <w:outlineLvl w:val="7"/>
    </w:pPr>
    <w:rPr>
      <w:rFonts w:eastAsia="黑体"/>
      <w:sz w:val="24"/>
    </w:rPr>
  </w:style>
  <w:style w:type="paragraph" w:styleId="10">
    <w:name w:val="heading 9"/>
    <w:basedOn w:val="1"/>
    <w:next w:val="1"/>
    <w:link w:val="24"/>
    <w:qFormat/>
    <w:uiPriority w:val="99"/>
    <w:pPr>
      <w:keepNext/>
      <w:keepLines/>
      <w:numPr>
        <w:ilvl w:val="8"/>
        <w:numId w:val="1"/>
      </w:numPr>
      <w:spacing w:before="240" w:after="64" w:line="317" w:lineRule="auto"/>
      <w:ind w:firstLine="0" w:firstLineChars="0"/>
      <w:outlineLvl w:val="8"/>
    </w:pPr>
    <w:rPr>
      <w:rFonts w:eastAsia="黑体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 Indent"/>
    <w:basedOn w:val="1"/>
    <w:link w:val="25"/>
    <w:qFormat/>
    <w:uiPriority w:val="99"/>
    <w:pPr>
      <w:spacing w:line="360" w:lineRule="auto"/>
      <w:ind w:left="1201" w:leftChars="562" w:firstLine="0" w:firstLineChars="0"/>
    </w:pPr>
    <w:rPr>
      <w:sz w:val="24"/>
    </w:rPr>
  </w:style>
  <w:style w:type="paragraph" w:styleId="12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1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16">
    <w:name w:val="标题 1 Char"/>
    <w:basedOn w:val="15"/>
    <w:link w:val="2"/>
    <w:qFormat/>
    <w:uiPriority w:val="99"/>
    <w:rPr>
      <w:rFonts w:ascii="Arial" w:hAnsi="Arial" w:eastAsia="宋体" w:cs="Times New Roman"/>
      <w:b/>
      <w:kern w:val="44"/>
      <w:sz w:val="44"/>
      <w:szCs w:val="20"/>
    </w:rPr>
  </w:style>
  <w:style w:type="character" w:customStyle="1" w:styleId="17">
    <w:name w:val="标题 2 Char"/>
    <w:basedOn w:val="15"/>
    <w:link w:val="3"/>
    <w:qFormat/>
    <w:uiPriority w:val="99"/>
    <w:rPr>
      <w:rFonts w:ascii="Arial" w:hAnsi="Arial" w:eastAsia="黑体" w:cs="Times New Roman"/>
      <w:b/>
      <w:kern w:val="0"/>
      <w:sz w:val="32"/>
      <w:szCs w:val="20"/>
    </w:rPr>
  </w:style>
  <w:style w:type="character" w:customStyle="1" w:styleId="18">
    <w:name w:val="标题 3 Char"/>
    <w:basedOn w:val="15"/>
    <w:link w:val="4"/>
    <w:qFormat/>
    <w:uiPriority w:val="99"/>
    <w:rPr>
      <w:rFonts w:ascii="Arial" w:hAnsi="Arial" w:eastAsia="宋体" w:cs="Times New Roman"/>
      <w:b/>
      <w:kern w:val="0"/>
      <w:sz w:val="32"/>
      <w:szCs w:val="20"/>
    </w:rPr>
  </w:style>
  <w:style w:type="character" w:customStyle="1" w:styleId="19">
    <w:name w:val="标题 4 Char"/>
    <w:basedOn w:val="15"/>
    <w:link w:val="5"/>
    <w:qFormat/>
    <w:uiPriority w:val="99"/>
    <w:rPr>
      <w:rFonts w:ascii="Arial" w:hAnsi="Arial" w:eastAsia="黑体" w:cs="Times New Roman"/>
      <w:b/>
      <w:kern w:val="0"/>
      <w:szCs w:val="20"/>
    </w:rPr>
  </w:style>
  <w:style w:type="character" w:customStyle="1" w:styleId="20">
    <w:name w:val="标题 5 Char"/>
    <w:basedOn w:val="15"/>
    <w:link w:val="6"/>
    <w:qFormat/>
    <w:uiPriority w:val="99"/>
    <w:rPr>
      <w:rFonts w:ascii="Arial" w:hAnsi="Arial" w:eastAsia="宋体" w:cs="Times New Roman"/>
      <w:b/>
      <w:kern w:val="0"/>
      <w:szCs w:val="20"/>
    </w:rPr>
  </w:style>
  <w:style w:type="character" w:customStyle="1" w:styleId="21">
    <w:name w:val="标题 6 Char"/>
    <w:basedOn w:val="15"/>
    <w:link w:val="7"/>
    <w:qFormat/>
    <w:uiPriority w:val="99"/>
    <w:rPr>
      <w:rFonts w:ascii="Arial" w:hAnsi="Arial" w:eastAsia="黑体" w:cs="Times New Roman"/>
      <w:b/>
      <w:kern w:val="0"/>
      <w:sz w:val="24"/>
      <w:szCs w:val="20"/>
    </w:rPr>
  </w:style>
  <w:style w:type="character" w:customStyle="1" w:styleId="22">
    <w:name w:val="标题 7 Char"/>
    <w:basedOn w:val="15"/>
    <w:link w:val="8"/>
    <w:qFormat/>
    <w:uiPriority w:val="99"/>
    <w:rPr>
      <w:rFonts w:ascii="Arial" w:hAnsi="Arial" w:eastAsia="宋体" w:cs="Times New Roman"/>
      <w:b/>
      <w:kern w:val="0"/>
      <w:sz w:val="24"/>
      <w:szCs w:val="20"/>
    </w:rPr>
  </w:style>
  <w:style w:type="character" w:customStyle="1" w:styleId="23">
    <w:name w:val="标题 8 Char"/>
    <w:basedOn w:val="15"/>
    <w:link w:val="9"/>
    <w:qFormat/>
    <w:uiPriority w:val="99"/>
    <w:rPr>
      <w:rFonts w:ascii="Arial" w:hAnsi="Arial" w:eastAsia="黑体" w:cs="Times New Roman"/>
      <w:kern w:val="0"/>
      <w:sz w:val="24"/>
      <w:szCs w:val="20"/>
    </w:rPr>
  </w:style>
  <w:style w:type="character" w:customStyle="1" w:styleId="24">
    <w:name w:val="标题 9 Char"/>
    <w:basedOn w:val="15"/>
    <w:link w:val="10"/>
    <w:qFormat/>
    <w:uiPriority w:val="99"/>
    <w:rPr>
      <w:rFonts w:ascii="Arial" w:hAnsi="Arial" w:eastAsia="黑体" w:cs="Times New Roman"/>
      <w:kern w:val="0"/>
      <w:szCs w:val="20"/>
    </w:rPr>
  </w:style>
  <w:style w:type="character" w:customStyle="1" w:styleId="25">
    <w:name w:val="正文文本缩进 Char"/>
    <w:basedOn w:val="15"/>
    <w:link w:val="11"/>
    <w:qFormat/>
    <w:uiPriority w:val="99"/>
    <w:rPr>
      <w:rFonts w:ascii="Arial" w:hAnsi="Arial" w:eastAsia="宋体" w:cs="Times New Roman"/>
      <w:kern w:val="0"/>
      <w:sz w:val="24"/>
      <w:szCs w:val="20"/>
    </w:rPr>
  </w:style>
  <w:style w:type="character" w:customStyle="1" w:styleId="26">
    <w:name w:val="页脚 Char"/>
    <w:basedOn w:val="15"/>
    <w:link w:val="12"/>
    <w:qFormat/>
    <w:uiPriority w:val="99"/>
    <w:rPr>
      <w:rFonts w:ascii="Arial" w:hAnsi="Arial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1025</Words>
  <Characters>1177</Characters>
  <Lines>16</Lines>
  <Paragraphs>4</Paragraphs>
  <TotalTime>40</TotalTime>
  <ScaleCrop>false</ScaleCrop>
  <LinksUpToDate>false</LinksUpToDate>
  <CharactersWithSpaces>2220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2021-07-10T09:30:00Z</dcterms:created>
  <dc:creator>ASUS</dc:creator>
  <cp:lastModifiedBy>user</cp:lastModifiedBy>
  <cp:lastPrinted>2022-05-17T16:24:00Z</cp:lastPrinted>
  <dcterms:modified xsi:type="dcterms:W3CDTF">2022-05-16T17:06:46Z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24448BBC818B45B5B4DC2112648CEE70</vt:lpwstr>
  </property>
</Properties>
</file>